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4A73" w14:textId="77777777" w:rsidR="00A26ED8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eastAsia="zh-HK"/>
          <w:b w:val="1"/>
          <w:bCs w:val="1"/>
          <w:i w:val="0"/>
          <w:iCs w:val="0"/>
          <w:u w:val="none"/>
          <w:vertAlign w:val="baseline"/>
          <w:rtl w:val="0"/>
        </w:rPr>
        <w:t xml:space="preserve">禧年</w:t>
      </w: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14:paraId="2BB7F5AB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eastAsia="zh-HK"/>
          <w:b w:val="1"/>
          <w:bCs w:val="1"/>
          <w:i w:val="0"/>
          <w:iCs w:val="0"/>
          <w:u w:val="none"/>
          <w:vertAlign w:val="baseline"/>
          <w:rtl w:val="0"/>
        </w:rPr>
        <w:t xml:space="preserve">第一幕</w:t>
      </w:r>
    </w:p>
    <w:p w14:paraId="4B587D6F" w14:textId="77777777" w:rsidR="00A26ED8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t xml:space="preserve">十九世紀。田納西州納什維爾的一家劇院。 </w:t>
      </w:r>
    </w:p>
    <w:p w14:paraId="1CD0DCC6" w14:textId="77777777" w:rsidR="00A26ED8" w:rsidRDefault="00A26ED8" w:rsidP="00A26ED8">
      <w:pPr>
        <w:pStyle w:val="PlainText"/>
        <w:rPr>
          <w:rFonts w:ascii="Aptos" w:hAnsi="Aptos"/>
        </w:rPr>
      </w:pPr>
    </w:p>
    <w:p w14:paraId="13B25C6B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t xml:space="preserve">菲斯克禧年合唱團 (Fisk Jubilee Singers) 的十三名成員聚在幕後進行聲樂熱身，為他們的聖歌音樂會表演做準備。演出結束後，歌手們撤到北方廢奴主義者留下的舊軍營，那裡曾是奴隸的住所，現在住的是菲斯克自由有色人種學校 (Fisk Free Colored School) 的學生和老師。該學校最終更名為菲斯克大學 (Fisk University)。</w:t>
      </w:r>
    </w:p>
    <w:p w14:paraId="3C902919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01856EB7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t xml:space="preserve">在貧瘠的菜園裡翻土時，他們的挖掘工作有了可怕的發現。地下埋著鎖鏈、手銬、腳鐐、輓具、鐵面具和口套等奴役和束縛工具。歌手們賣掉了這些東西，換取了聖經和拼字課本。為了給學校籌集資金，歌手們在納什維爾一個時尚地區的女士茶會上演唱。 </w:t>
      </w:r>
    </w:p>
    <w:p w14:paraId="76F512A8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32D9AF5E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t xml:space="preserve">為了籌集資金，他們風雨無阻，輾轉各個小鎮和街頭演唱。他們被困在一個火車站，被一群嘲笑他們的白人暴徒襲擊和無情地毆打。他們毫不氣餒，收拾好微薄的行李，繼續籌款之旅。在教堂地下室練習廳排練時，歌手們收到維多利亞女王的邀請，讓他們在英國的一場御前演出中演唱。歌手們為了向女王獻演而排練節目。</w:t>
      </w:r>
    </w:p>
    <w:p w14:paraId="64298396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7A9F48D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eastAsia="zh-HK"/>
          <w:b w:val="1"/>
          <w:bCs w:val="1"/>
          <w:i w:val="0"/>
          <w:iCs w:val="0"/>
          <w:u w:val="none"/>
          <w:vertAlign w:val="baseline"/>
          <w:rtl w:val="0"/>
        </w:rPr>
        <w:t xml:space="preserve">幕間休息</w:t>
      </w:r>
    </w:p>
    <w:p w14:paraId="3E177DA5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63BF42A" w14:textId="77777777" w:rsidR="00A26ED8" w:rsidRPr="00387B50" w:rsidRDefault="00A26ED8" w:rsidP="00A26ED8">
      <w:pPr>
        <w:pStyle w:val="PlainText"/>
        <w:rPr>
          <w:rFonts w:ascii="Aptos" w:hAnsi="Aptos"/>
          <w:b/>
          <w:bCs/>
        </w:rPr>
        <w:bidi w:val="0"/>
      </w:pPr>
      <w:r>
        <w:rPr>
          <w:rFonts w:ascii="Aptos" w:hAnsi="Aptos"/>
          <w:lang w:eastAsia="zh-HK"/>
          <w:b w:val="1"/>
          <w:bCs w:val="1"/>
          <w:i w:val="0"/>
          <w:iCs w:val="0"/>
          <w:u w:val="none"/>
          <w:vertAlign w:val="baseline"/>
          <w:rtl w:val="0"/>
        </w:rPr>
        <w:t xml:space="preserve">第二幕</w:t>
      </w:r>
    </w:p>
    <w:p w14:paraId="6512C533" w14:textId="77777777" w:rsidR="00A26ED8" w:rsidRPr="00387B50" w:rsidRDefault="00A26ED8" w:rsidP="00A26ED8">
      <w:pPr>
        <w:pStyle w:val="PlainText"/>
        <w:rPr>
          <w:rFonts w:ascii="Aptos" w:hAnsi="Aptos"/>
        </w:rPr>
        <w:bidi w:val="0"/>
      </w:pPr>
      <w:r>
        <w:rPr>
          <w:rFonts w:ascii="Aptos" w:hAnsi="Aptos"/>
          <w:lang w:eastAsia="zh-HK"/>
          <w:b w:val="0"/>
          <w:bCs w:val="0"/>
          <w:i w:val="0"/>
          <w:iCs w:val="0"/>
          <w:u w:val="none"/>
          <w:vertAlign w:val="baseline"/>
          <w:rtl w:val="0"/>
        </w:rPr>
        <w:t xml:space="preserve">菲斯克禧年合唱團抵達倫敦，在白金漢宮為維多利亞女王獻演。他們乘船、乘火車和馬車返回田納西州的家中。展望未來，男歌手在紐約市哈萊姆區的阿波羅劇院演唱。女歌手在特別的教堂禮拜儀式上演唱。菲斯克禧年合唱團的首張唱片發行時，歌手們聚在一起聆聽。在尾聲中，我們聽到了他們各自的感言。</w:t>
      </w:r>
    </w:p>
    <w:p w14:paraId="1C241C7B" w14:textId="77777777" w:rsidR="00A26ED8" w:rsidRPr="00387B50" w:rsidRDefault="00A26ED8" w:rsidP="00A26ED8">
      <w:pPr>
        <w:pStyle w:val="PlainText"/>
        <w:rPr>
          <w:rFonts w:ascii="Aptos" w:hAnsi="Aptos"/>
        </w:rPr>
      </w:pPr>
    </w:p>
    <w:p w14:paraId="28550857" w14:textId="77777777" w:rsidR="007B686A" w:rsidRDefault="007B686A"/>
    <w:sectPr w:rsidR="007B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D8"/>
    <w:rsid w:val="005B0B50"/>
    <w:rsid w:val="007B686A"/>
    <w:rsid w:val="00A26ED8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F5CE"/>
  <w15:chartTrackingRefBased/>
  <w15:docId w15:val="{6465557F-3573-45AF-9D0A-0298DE8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ED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ED8"/>
    <w:pPr>
      <w:spacing w:after="0" w:line="240" w:lineRule="auto"/>
    </w:pPr>
    <w:rPr>
      <w:rFonts w:ascii="Calibri" w:eastAsia="Times New Roman" w:hAnsi="Calibri" w:cs="Calibri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ED8"/>
    <w:rPr>
      <w:rFonts w:ascii="Calibri" w:eastAsia="Times New Roman" w:hAnsi="Calibri" w:cs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Woodward</dc:creator>
  <cp:keywords/>
  <dc:description/>
  <cp:lastModifiedBy>Chloe Woodward</cp:lastModifiedBy>
  <cp:revision>1</cp:revision>
  <dcterms:created xsi:type="dcterms:W3CDTF">2024-08-13T23:17:00Z</dcterms:created>
  <dcterms:modified xsi:type="dcterms:W3CDTF">2024-08-13T23:18:00Z</dcterms:modified>
</cp:coreProperties>
</file>